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Verdana" w:hAnsi="Verdana" w:eastAsia="宋体" w:cs="Verdana"/>
          <w:b/>
          <w:color w:val="auto"/>
          <w:sz w:val="26"/>
          <w:szCs w:val="26"/>
          <w:vertAlign w:val="baseline"/>
          <w:lang w:eastAsia="zh-CN"/>
        </w:rPr>
      </w:pPr>
      <w:r>
        <w:rPr>
          <w:rFonts w:hint="default" w:ascii="Verdana" w:hAnsi="Verdana" w:cs="Verdana"/>
          <w:b/>
          <w:color w:val="auto"/>
          <w:sz w:val="26"/>
          <w:szCs w:val="26"/>
          <w:vertAlign w:val="baseline"/>
        </w:rPr>
        <w:t>Why can’t open the video, display a circle, prompt waiting</w:t>
      </w:r>
      <w:r>
        <w:rPr>
          <w:rFonts w:hint="eastAsia" w:ascii="Verdana" w:hAnsi="Verdana" w:eastAsia="宋体" w:cs="Verdana"/>
          <w:b/>
          <w:color w:val="auto"/>
          <w:sz w:val="26"/>
          <w:szCs w:val="26"/>
          <w:vertAlign w:val="baseline"/>
          <w:lang w:eastAsia="zh-CN"/>
        </w:rPr>
        <w:t>？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Please follow the steps below to check the problem step by step.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 xml:space="preserve">If the device indicator lights go out 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or the device power off and on 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 xml:space="preserve">does not emit “du-du-du” sound, check the device power supply.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 xml:space="preserve">If the red light is always on, power off the device and the wireless 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 xml:space="preserve">router and restart it, or place the device closer to the wireless router or add a wireless signal expander to see if the red light become always blue. </w:t>
      </w:r>
      <w:r>
        <w:rPr>
          <w:rFonts w:hint="default" w:ascii="Verdana" w:hAnsi="Verdana" w:cs="Verdana"/>
          <w:color w:val="auto"/>
          <w:sz w:val="24"/>
          <w:szCs w:val="24"/>
        </w:rPr>
        <w:t>If Camera with Ethernet port, try to connect devices to wireless router with RJ45 cable to see if they can open the video.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③</w:t>
      </w:r>
      <w:r>
        <w:rPr>
          <w:rFonts w:hint="default" w:ascii="Verdana" w:hAnsi="Verdana" w:eastAsia="宋体" w:cs="Verdana"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Check whether the speed of broadband network connected by mobile phone is normal, change another network and try again.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④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 check whether the speed of broadband network connected with the device is normal, change another broadband network and try again.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eastAsia="宋体" w:cs="Verdana"/>
          <w:color w:val="auto"/>
          <w:sz w:val="24"/>
          <w:szCs w:val="24"/>
        </w:rPr>
        <w:fldChar w:fldCharType="begin"/>
      </w:r>
      <w:r>
        <w:rPr>
          <w:rFonts w:hint="default" w:ascii="Verdana" w:hAnsi="Verdana" w:eastAsia="宋体" w:cs="Verdana"/>
          <w:color w:val="auto"/>
          <w:sz w:val="24"/>
          <w:szCs w:val="24"/>
        </w:rPr>
        <w:instrText xml:space="preserve"> </w:instrText>
      </w:r>
      <w:r>
        <w:rPr>
          <w:rFonts w:hint="default" w:ascii="Verdana" w:hAnsi="Verdana" w:eastAsia="宋体" w:cs="Verdana"/>
          <w:color w:val="auto"/>
          <w:sz w:val="24"/>
          <w:szCs w:val="24"/>
        </w:rPr>
        <w:instrText xml:space="preserve">eq \o\ac(</w:instrText>
      </w:r>
      <w:r>
        <w:rPr>
          <w:rFonts w:hint="default" w:ascii="Verdana" w:hAnsi="Verdana" w:eastAsia="宋体" w:cs="Verdana"/>
          <w:color w:val="auto"/>
          <w:position w:val="-4"/>
          <w:sz w:val="36"/>
          <w:szCs w:val="24"/>
        </w:rPr>
        <w:instrText xml:space="preserve">○</w:instrText>
      </w:r>
      <w:r>
        <w:rPr>
          <w:rFonts w:hint="default" w:ascii="Verdana" w:hAnsi="Verdana" w:eastAsia="宋体" w:cs="Verdana"/>
          <w:color w:val="auto"/>
          <w:position w:val="0"/>
          <w:sz w:val="24"/>
          <w:szCs w:val="24"/>
        </w:rPr>
        <w:instrText xml:space="preserve">,5)</w:instrText>
      </w:r>
      <w:r>
        <w:rPr>
          <w:rFonts w:hint="default" w:ascii="Verdana" w:hAnsi="Verdana" w:eastAsia="宋体" w:cs="Verdana"/>
          <w:color w:val="auto"/>
          <w:sz w:val="24"/>
          <w:szCs w:val="24"/>
        </w:rPr>
        <w:fldChar w:fldCharType="end"/>
      </w:r>
      <w:r>
        <w:rPr>
          <w:rFonts w:hint="eastAsia" w:ascii="Verdana" w:hAnsi="Verdana" w:eastAsia="宋体" w:cs="Verdan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Share a </w:t>
      </w:r>
      <w:r>
        <w:rPr>
          <w:rFonts w:hint="default" w:ascii="Verdana" w:hAnsi="Verdana" w:eastAsia="宋体" w:cs="Verdana"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 hotspot using a smartphone. If you can add the device to the shared hotspot, can open the video, please check the </w:t>
      </w:r>
      <w:r>
        <w:rPr>
          <w:rFonts w:hint="default" w:ascii="Verdana" w:hAnsi="Verdana" w:eastAsia="宋体" w:cs="Verdana"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 signal and the broadband network signal.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D1B"/>
    <w:multiLevelType w:val="multilevel"/>
    <w:tmpl w:val="06551D1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73DF5"/>
    <w:rsid w:val="190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2018-12-29T03:55:00Z</dcterms:created>
  <dc:creator>user</dc:creator>
  <cp:lastModifiedBy>user</cp:lastModifiedBy>
  <dcterms:modified xsi:type="dcterms:W3CDTF">2018-12-29T03:57:31Z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